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1A" w:rsidRDefault="00157E1A" w:rsidP="00157E1A">
      <w:pPr>
        <w:jc w:val="center"/>
        <w:rPr>
          <w:b/>
          <w:sz w:val="28"/>
          <w:szCs w:val="28"/>
        </w:rPr>
      </w:pPr>
      <w:r>
        <w:rPr>
          <w:b/>
          <w:sz w:val="28"/>
          <w:szCs w:val="28"/>
        </w:rPr>
        <w:t xml:space="preserve">Pr </w:t>
      </w:r>
      <w:r w:rsidRPr="0071280A">
        <w:rPr>
          <w:b/>
          <w:sz w:val="28"/>
          <w:szCs w:val="28"/>
        </w:rPr>
        <w:t>Jean BRICMONT</w:t>
      </w:r>
    </w:p>
    <w:p w:rsidR="00157E1A" w:rsidRDefault="00157E1A" w:rsidP="00157E1A">
      <w:pPr>
        <w:pStyle w:val="Sansinterligne"/>
        <w:jc w:val="center"/>
      </w:pPr>
      <w:r>
        <w:t>Faculté des sciences/Institut de recherche en mathématique et physique (IRMP)</w:t>
      </w:r>
    </w:p>
    <w:p w:rsidR="00157E1A" w:rsidRDefault="00157E1A" w:rsidP="00157E1A">
      <w:pPr>
        <w:pStyle w:val="Sansinterligne"/>
        <w:jc w:val="center"/>
      </w:pPr>
      <w:r>
        <w:t>Université Catholique de Louvain</w:t>
      </w:r>
    </w:p>
    <w:p w:rsidR="00157E1A" w:rsidRDefault="00157E1A" w:rsidP="00157E1A">
      <w:pPr>
        <w:pStyle w:val="Sansinterligne"/>
        <w:jc w:val="center"/>
      </w:pPr>
    </w:p>
    <w:p w:rsidR="00157E1A" w:rsidRPr="005A3E33" w:rsidRDefault="00157E1A" w:rsidP="00157E1A">
      <w:pPr>
        <w:jc w:val="center"/>
        <w:rPr>
          <w:rFonts w:eastAsia="Times New Roman"/>
          <w:b/>
          <w:i/>
          <w:sz w:val="28"/>
          <w:szCs w:val="28"/>
        </w:rPr>
      </w:pPr>
      <w:r w:rsidRPr="005A3E33">
        <w:rPr>
          <w:rStyle w:val="apple-style-span"/>
          <w:rFonts w:eastAsia="Times New Roman"/>
          <w:b/>
          <w:i/>
          <w:sz w:val="28"/>
          <w:szCs w:val="28"/>
        </w:rPr>
        <w:t xml:space="preserve">La théorie de </w:t>
      </w:r>
      <w:proofErr w:type="spellStart"/>
      <w:r w:rsidRPr="005A3E33">
        <w:rPr>
          <w:rStyle w:val="apple-style-span"/>
          <w:rFonts w:eastAsia="Times New Roman"/>
          <w:b/>
          <w:i/>
          <w:sz w:val="28"/>
          <w:szCs w:val="28"/>
        </w:rPr>
        <w:t>de</w:t>
      </w:r>
      <w:proofErr w:type="spellEnd"/>
      <w:r w:rsidRPr="005A3E33">
        <w:rPr>
          <w:rStyle w:val="apple-style-span"/>
          <w:rFonts w:eastAsia="Times New Roman"/>
          <w:b/>
          <w:i/>
          <w:sz w:val="28"/>
          <w:szCs w:val="28"/>
        </w:rPr>
        <w:t xml:space="preserve"> Broglie-</w:t>
      </w:r>
      <w:proofErr w:type="spellStart"/>
      <w:r w:rsidRPr="005A3E33">
        <w:rPr>
          <w:rStyle w:val="apple-style-span"/>
          <w:rFonts w:eastAsia="Times New Roman"/>
          <w:b/>
          <w:i/>
          <w:sz w:val="28"/>
          <w:szCs w:val="28"/>
        </w:rPr>
        <w:t>Bohm</w:t>
      </w:r>
      <w:proofErr w:type="spellEnd"/>
      <w:r w:rsidRPr="005A3E33">
        <w:rPr>
          <w:rStyle w:val="apple-style-span"/>
          <w:rFonts w:eastAsia="Times New Roman"/>
          <w:b/>
          <w:i/>
          <w:sz w:val="28"/>
          <w:szCs w:val="28"/>
        </w:rPr>
        <w:t xml:space="preserve"> comme complétion rationnelle de la mécanique quantique.</w:t>
      </w:r>
    </w:p>
    <w:p w:rsidR="00157E1A" w:rsidRDefault="00157E1A" w:rsidP="00157E1A">
      <w:pPr>
        <w:rPr>
          <w:rFonts w:eastAsia="Times New Roman"/>
        </w:rPr>
      </w:pPr>
    </w:p>
    <w:p w:rsidR="00157E1A" w:rsidRPr="00864E63" w:rsidRDefault="00157E1A" w:rsidP="00157E1A">
      <w:pPr>
        <w:pStyle w:val="Sansinterligne"/>
        <w:ind w:firstLine="601"/>
        <w:jc w:val="both"/>
        <w:rPr>
          <w:sz w:val="24"/>
          <w:szCs w:val="24"/>
        </w:rPr>
      </w:pPr>
      <w:r w:rsidRPr="00864E63">
        <w:rPr>
          <w:rStyle w:val="apple-style-span"/>
          <w:sz w:val="24"/>
          <w:szCs w:val="24"/>
        </w:rPr>
        <w:t xml:space="preserve">La mécanique quantique, telle qu'elle est habituellement formulée, se limite à prédire les "résultats de mesure" et ne dit rien sur le monde en dehors des laboratoires. La théorie de </w:t>
      </w:r>
      <w:proofErr w:type="spellStart"/>
      <w:r w:rsidRPr="00864E63">
        <w:rPr>
          <w:rStyle w:val="apple-style-span"/>
          <w:sz w:val="24"/>
          <w:szCs w:val="24"/>
        </w:rPr>
        <w:t>de</w:t>
      </w:r>
      <w:proofErr w:type="spellEnd"/>
      <w:r w:rsidRPr="00864E63">
        <w:rPr>
          <w:rStyle w:val="apple-style-span"/>
          <w:sz w:val="24"/>
          <w:szCs w:val="24"/>
        </w:rPr>
        <w:t xml:space="preserve"> Broglie-</w:t>
      </w:r>
      <w:proofErr w:type="spellStart"/>
      <w:r w:rsidRPr="00864E63">
        <w:rPr>
          <w:rStyle w:val="apple-style-span"/>
          <w:sz w:val="24"/>
          <w:szCs w:val="24"/>
        </w:rPr>
        <w:t>Bohm</w:t>
      </w:r>
      <w:proofErr w:type="spellEnd"/>
      <w:r w:rsidRPr="00864E63">
        <w:rPr>
          <w:rStyle w:val="apple-style-span"/>
          <w:sz w:val="24"/>
          <w:szCs w:val="24"/>
        </w:rPr>
        <w:t>, par contre, donne une dynamique de la matière en mouvement, où les particules sont guidées par une onde, qui est solution de l'équation de Schrödinger. Cette théorie permet de retrouver les prédictions habituelles de la mécanique quantique et explique ce qui se passe lors de "mesures", qui sont en fait des interactions entre un système macroscopique et le système quantique "mesuré", interactions qui sont entièrement décrites par la théorie, sans faire de la "mesure" un deu</w:t>
      </w:r>
      <w:r w:rsidRPr="00553EF5">
        <w:rPr>
          <w:rStyle w:val="apple-style-span"/>
          <w:sz w:val="24"/>
          <w:szCs w:val="24"/>
        </w:rPr>
        <w:t>s</w:t>
      </w:r>
      <w:r w:rsidRPr="00864E63">
        <w:rPr>
          <w:rStyle w:val="apple-style-span"/>
          <w:sz w:val="24"/>
          <w:szCs w:val="24"/>
        </w:rPr>
        <w:t xml:space="preserve"> ex machina, comme c'est le cas dans la présentation usuelle de la mécanique quantique.</w:t>
      </w:r>
    </w:p>
    <w:p w:rsidR="00157E1A" w:rsidRDefault="00157E1A" w:rsidP="00157E1A">
      <w:pPr>
        <w:rPr>
          <w:rFonts w:eastAsia="Times New Roman"/>
        </w:rPr>
      </w:pPr>
    </w:p>
    <w:p w:rsidR="00157E1A" w:rsidRPr="005A3E33" w:rsidRDefault="00157E1A" w:rsidP="00157E1A">
      <w:pPr>
        <w:jc w:val="center"/>
        <w:rPr>
          <w:rFonts w:eastAsia="Times New Roman"/>
          <w:b/>
          <w:i/>
          <w:sz w:val="28"/>
          <w:szCs w:val="28"/>
          <w:lang w:val="en-US"/>
        </w:rPr>
      </w:pPr>
      <w:r w:rsidRPr="005A3E33">
        <w:rPr>
          <w:rStyle w:val="apple-style-span"/>
          <w:rFonts w:eastAsia="Times New Roman"/>
          <w:b/>
          <w:i/>
          <w:sz w:val="28"/>
          <w:szCs w:val="28"/>
          <w:lang w:val="en-US"/>
        </w:rPr>
        <w:t>The de Broglie-</w:t>
      </w:r>
      <w:proofErr w:type="spellStart"/>
      <w:r w:rsidRPr="005A3E33">
        <w:rPr>
          <w:rStyle w:val="apple-style-span"/>
          <w:rFonts w:eastAsia="Times New Roman"/>
          <w:b/>
          <w:i/>
          <w:sz w:val="28"/>
          <w:szCs w:val="28"/>
          <w:lang w:val="en-US"/>
        </w:rPr>
        <w:t>Bohm</w:t>
      </w:r>
      <w:proofErr w:type="spellEnd"/>
      <w:r w:rsidRPr="005A3E33">
        <w:rPr>
          <w:rStyle w:val="apple-style-span"/>
          <w:rFonts w:eastAsia="Times New Roman"/>
          <w:b/>
          <w:i/>
          <w:sz w:val="28"/>
          <w:szCs w:val="28"/>
          <w:lang w:val="en-US"/>
        </w:rPr>
        <w:t xml:space="preserve"> theory as a rational completion of quantum mechanics</w:t>
      </w:r>
    </w:p>
    <w:p w:rsidR="00157E1A" w:rsidRPr="005A3E33" w:rsidRDefault="00157E1A" w:rsidP="00157E1A">
      <w:pPr>
        <w:rPr>
          <w:rFonts w:eastAsia="Times New Roman"/>
          <w:i/>
          <w:sz w:val="28"/>
          <w:szCs w:val="28"/>
          <w:lang w:val="en-US"/>
        </w:rPr>
      </w:pPr>
    </w:p>
    <w:p w:rsidR="00157E1A" w:rsidRPr="00864E63" w:rsidRDefault="00157E1A" w:rsidP="00157E1A">
      <w:pPr>
        <w:pStyle w:val="Sansinterligne"/>
        <w:ind w:firstLine="601"/>
        <w:jc w:val="both"/>
        <w:rPr>
          <w:sz w:val="24"/>
          <w:szCs w:val="24"/>
          <w:lang w:val="en-US"/>
        </w:rPr>
      </w:pPr>
      <w:r w:rsidRPr="00864E63">
        <w:rPr>
          <w:rStyle w:val="apple-style-span"/>
          <w:sz w:val="24"/>
          <w:szCs w:val="24"/>
          <w:lang w:val="en-US"/>
        </w:rPr>
        <w:t xml:space="preserve">Quantum mechanics, as it is ordinary formulated, limits itself to predict "results of measurements" and does not speak of the world outside of </w:t>
      </w:r>
      <w:proofErr w:type="spellStart"/>
      <w:r w:rsidRPr="00864E63">
        <w:rPr>
          <w:rStyle w:val="apple-style-span"/>
          <w:sz w:val="24"/>
          <w:szCs w:val="24"/>
          <w:lang w:val="en-US"/>
        </w:rPr>
        <w:t>laboratories.On</w:t>
      </w:r>
      <w:proofErr w:type="spellEnd"/>
      <w:r w:rsidRPr="00864E63">
        <w:rPr>
          <w:rStyle w:val="apple-style-span"/>
          <w:sz w:val="24"/>
          <w:szCs w:val="24"/>
          <w:lang w:val="en-US"/>
        </w:rPr>
        <w:t xml:space="preserve"> the other hand, the de Broglie-</w:t>
      </w:r>
      <w:proofErr w:type="spellStart"/>
      <w:r w:rsidRPr="00864E63">
        <w:rPr>
          <w:rStyle w:val="apple-style-span"/>
          <w:sz w:val="24"/>
          <w:szCs w:val="24"/>
          <w:lang w:val="en-US"/>
        </w:rPr>
        <w:t>Bohm</w:t>
      </w:r>
      <w:proofErr w:type="spellEnd"/>
      <w:r w:rsidRPr="00864E63">
        <w:rPr>
          <w:rStyle w:val="apple-style-span"/>
          <w:sz w:val="24"/>
          <w:szCs w:val="24"/>
          <w:lang w:val="en-US"/>
        </w:rPr>
        <w:t xml:space="preserve"> theory, gives a dynamics of matter in </w:t>
      </w:r>
      <w:proofErr w:type="spellStart"/>
      <w:r w:rsidRPr="00864E63">
        <w:rPr>
          <w:rStyle w:val="apple-style-span"/>
          <w:sz w:val="24"/>
          <w:szCs w:val="24"/>
          <w:lang w:val="en-US"/>
        </w:rPr>
        <w:t>motion,where</w:t>
      </w:r>
      <w:proofErr w:type="spellEnd"/>
      <w:r w:rsidRPr="00864E63">
        <w:rPr>
          <w:rStyle w:val="apple-style-span"/>
          <w:sz w:val="24"/>
          <w:szCs w:val="24"/>
          <w:lang w:val="en-US"/>
        </w:rPr>
        <w:t xml:space="preserve"> particles are guided by the wave that solves Schrödinger's equation. This theory recovers the usual predictions of quantum mechanics and explains what happens during "measurements", the latter being interactions between a macroscopic system and a measured quantum system, interactions that are entirely described by the theory, without turning measurements into </w:t>
      </w:r>
      <w:proofErr w:type="spellStart"/>
      <w:r w:rsidRPr="00864E63">
        <w:rPr>
          <w:rStyle w:val="apple-style-span"/>
          <w:sz w:val="24"/>
          <w:szCs w:val="24"/>
          <w:lang w:val="en-US"/>
        </w:rPr>
        <w:t>deus</w:t>
      </w:r>
      <w:proofErr w:type="spellEnd"/>
      <w:r w:rsidRPr="00864E63">
        <w:rPr>
          <w:rStyle w:val="apple-style-span"/>
          <w:sz w:val="24"/>
          <w:szCs w:val="24"/>
          <w:lang w:val="en-US"/>
        </w:rPr>
        <w:t xml:space="preserve"> ex </w:t>
      </w:r>
      <w:proofErr w:type="spellStart"/>
      <w:r w:rsidRPr="00864E63">
        <w:rPr>
          <w:rStyle w:val="apple-style-span"/>
          <w:sz w:val="24"/>
          <w:szCs w:val="24"/>
          <w:lang w:val="en-US"/>
        </w:rPr>
        <w:t>machina</w:t>
      </w:r>
      <w:proofErr w:type="spellEnd"/>
      <w:r w:rsidRPr="00864E63">
        <w:rPr>
          <w:rStyle w:val="apple-style-span"/>
          <w:sz w:val="24"/>
          <w:szCs w:val="24"/>
          <w:lang w:val="en-US"/>
        </w:rPr>
        <w:t>, as is done in the usual presentations of quantum mechanics.</w:t>
      </w:r>
    </w:p>
    <w:p w:rsidR="00157E1A" w:rsidRPr="00864E63" w:rsidRDefault="00157E1A" w:rsidP="00157E1A">
      <w:pPr>
        <w:pStyle w:val="Sansinterligne"/>
        <w:rPr>
          <w:lang w:val="en-US"/>
        </w:rPr>
      </w:pPr>
    </w:p>
    <w:p w:rsidR="00771F0B" w:rsidRPr="00157E1A" w:rsidRDefault="00771F0B">
      <w:pPr>
        <w:rPr>
          <w:lang w:val="en-US"/>
        </w:rPr>
      </w:pPr>
    </w:p>
    <w:sectPr w:rsidR="00771F0B" w:rsidRPr="00157E1A" w:rsidSect="00247B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useFELayout/>
  </w:compat>
  <w:rsids>
    <w:rsidRoot w:val="00247B60"/>
    <w:rsid w:val="00157E1A"/>
    <w:rsid w:val="00247B60"/>
    <w:rsid w:val="00771F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57E1A"/>
    <w:pPr>
      <w:spacing w:after="0" w:line="240" w:lineRule="auto"/>
    </w:pPr>
    <w:rPr>
      <w:rFonts w:ascii="Times New Roman" w:eastAsia="Times New Roman" w:hAnsi="Times New Roman" w:cs="Times New Roman"/>
    </w:rPr>
  </w:style>
  <w:style w:type="character" w:customStyle="1" w:styleId="SansinterligneCar">
    <w:name w:val="Sans interligne Car"/>
    <w:basedOn w:val="Policepardfaut"/>
    <w:link w:val="Sansinterligne"/>
    <w:uiPriority w:val="1"/>
    <w:rsid w:val="00157E1A"/>
    <w:rPr>
      <w:rFonts w:ascii="Times New Roman" w:eastAsia="Times New Roman" w:hAnsi="Times New Roman" w:cs="Times New Roman"/>
    </w:rPr>
  </w:style>
  <w:style w:type="character" w:customStyle="1" w:styleId="apple-style-span">
    <w:name w:val="apple-style-span"/>
    <w:basedOn w:val="Policepardfaut"/>
    <w:rsid w:val="00157E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1476</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Irene-g53s</dc:creator>
  <cp:lastModifiedBy>Irene-g53s</cp:lastModifiedBy>
  <cp:revision>2</cp:revision>
  <dcterms:created xsi:type="dcterms:W3CDTF">2016-01-21T12:38:00Z</dcterms:created>
  <dcterms:modified xsi:type="dcterms:W3CDTF">2016-01-21T12:38:00Z</dcterms:modified>
</cp:coreProperties>
</file>