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3CE4" w14:textId="77777777" w:rsidR="00553EF5" w:rsidRDefault="00553EF5"/>
    <w:tbl>
      <w:tblPr>
        <w:tblStyle w:val="Grill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06"/>
      </w:tblGrid>
      <w:tr w:rsidR="00A176E2" w:rsidRPr="0022781F" w14:paraId="531DBC5E" w14:textId="77777777" w:rsidTr="00C124B3">
        <w:tc>
          <w:tcPr>
            <w:tcW w:w="10606" w:type="dxa"/>
          </w:tcPr>
          <w:p w14:paraId="201D1268" w14:textId="77777777" w:rsidR="00002B37" w:rsidRPr="00002B37" w:rsidRDefault="00002B37" w:rsidP="00E24B91">
            <w:pPr>
              <w:ind w:right="709"/>
              <w:rPr>
                <w:rFonts w:ascii="Times New Roman" w:hAnsi="Times New Roman" w:cs="Times New Roman"/>
                <w:b/>
                <w:i/>
                <w:sz w:val="36"/>
                <w:szCs w:val="36"/>
              </w:rPr>
            </w:pPr>
            <w:bookmarkStart w:id="0" w:name="_GoBack"/>
            <w:bookmarkEnd w:id="0"/>
          </w:p>
          <w:tbl>
            <w:tblPr>
              <w:tblStyle w:val="Grille"/>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0375"/>
            </w:tblGrid>
            <w:tr w:rsidR="00002B37" w:rsidRPr="00712A5B" w14:paraId="141CD500" w14:textId="77777777" w:rsidTr="00061090">
              <w:tc>
                <w:tcPr>
                  <w:tcW w:w="10375" w:type="dxa"/>
                </w:tcPr>
                <w:p w14:paraId="1657DB21" w14:textId="77777777" w:rsidR="00002B37" w:rsidRDefault="00371852" w:rsidP="00575648">
                  <w:pPr>
                    <w:jc w:val="center"/>
                    <w:rPr>
                      <w:b/>
                      <w:sz w:val="28"/>
                      <w:szCs w:val="28"/>
                    </w:rPr>
                  </w:pPr>
                  <w:r>
                    <w:rPr>
                      <w:b/>
                      <w:sz w:val="28"/>
                      <w:szCs w:val="28"/>
                    </w:rPr>
                    <w:t xml:space="preserve">Pr </w:t>
                  </w:r>
                  <w:r w:rsidR="00575648" w:rsidRPr="0071280A">
                    <w:rPr>
                      <w:b/>
                      <w:sz w:val="28"/>
                      <w:szCs w:val="28"/>
                    </w:rPr>
                    <w:t>Jean DALIBARD</w:t>
                  </w:r>
                </w:p>
                <w:p w14:paraId="437E2F12" w14:textId="77777777" w:rsidR="00371852" w:rsidRPr="00371852" w:rsidRDefault="00371852" w:rsidP="00371852">
                  <w:pPr>
                    <w:pStyle w:val="Sansinterligne"/>
                    <w:jc w:val="center"/>
                    <w:rPr>
                      <w:color w:val="0000FF"/>
                      <w:sz w:val="24"/>
                      <w:szCs w:val="24"/>
                    </w:rPr>
                  </w:pPr>
                  <w:r w:rsidRPr="00371852">
                    <w:rPr>
                      <w:sz w:val="24"/>
                      <w:szCs w:val="24"/>
                    </w:rPr>
                    <w:t>Collège de France et Académie des Sciences</w:t>
                  </w:r>
                </w:p>
                <w:p w14:paraId="5AE09436" w14:textId="77777777" w:rsidR="00371852" w:rsidRPr="00371852" w:rsidRDefault="00371852" w:rsidP="00371852">
                  <w:pPr>
                    <w:pStyle w:val="Sansinterligne"/>
                    <w:jc w:val="center"/>
                    <w:rPr>
                      <w:sz w:val="24"/>
                      <w:szCs w:val="24"/>
                    </w:rPr>
                  </w:pPr>
                  <w:r>
                    <w:rPr>
                      <w:sz w:val="24"/>
                      <w:szCs w:val="24"/>
                    </w:rPr>
                    <w:t xml:space="preserve">Ecole Polytechnique </w:t>
                  </w:r>
                  <w:r w:rsidRPr="00371852">
                    <w:rPr>
                      <w:sz w:val="24"/>
                      <w:szCs w:val="24"/>
                    </w:rPr>
                    <w:t>École normale supérieure</w:t>
                  </w:r>
                </w:p>
                <w:p w14:paraId="74A2D12D" w14:textId="77777777" w:rsidR="00371852" w:rsidRPr="00371852" w:rsidRDefault="00371852" w:rsidP="00371852">
                  <w:pPr>
                    <w:pStyle w:val="Sansinterligne"/>
                    <w:jc w:val="center"/>
                    <w:rPr>
                      <w:sz w:val="24"/>
                      <w:szCs w:val="24"/>
                    </w:rPr>
                  </w:pPr>
                  <w:r w:rsidRPr="00371852">
                    <w:rPr>
                      <w:sz w:val="24"/>
                      <w:szCs w:val="24"/>
                    </w:rPr>
                    <w:t xml:space="preserve">Département de Physique/ Laboratoire Kastler </w:t>
                  </w:r>
                  <w:proofErr w:type="spellStart"/>
                  <w:r w:rsidRPr="00371852">
                    <w:rPr>
                      <w:sz w:val="24"/>
                      <w:szCs w:val="24"/>
                    </w:rPr>
                    <w:t>Brossel</w:t>
                  </w:r>
                  <w:proofErr w:type="spellEnd"/>
                </w:p>
                <w:p w14:paraId="253FAB54" w14:textId="77777777" w:rsidR="0071280A" w:rsidRDefault="0071280A" w:rsidP="00575648">
                  <w:pPr>
                    <w:jc w:val="center"/>
                    <w:rPr>
                      <w:b/>
                      <w:sz w:val="28"/>
                      <w:szCs w:val="28"/>
                    </w:rPr>
                  </w:pPr>
                </w:p>
                <w:p w14:paraId="169C7249" w14:textId="77777777" w:rsidR="005A3E33" w:rsidRDefault="0071280A" w:rsidP="0071280A">
                  <w:pPr>
                    <w:jc w:val="center"/>
                    <w:rPr>
                      <w:rFonts w:cstheme="minorHAnsi"/>
                      <w:b/>
                      <w:i/>
                      <w:color w:val="000000" w:themeColor="text1"/>
                      <w:sz w:val="28"/>
                      <w:szCs w:val="28"/>
                    </w:rPr>
                  </w:pPr>
                  <w:r w:rsidRPr="00517DCD">
                    <w:rPr>
                      <w:rFonts w:cstheme="minorHAnsi"/>
                      <w:b/>
                      <w:i/>
                      <w:color w:val="000000" w:themeColor="text1"/>
                      <w:sz w:val="28"/>
                      <w:szCs w:val="28"/>
                    </w:rPr>
                    <w:t>Atomes et lumière en équilibre thermique :</w:t>
                  </w:r>
                </w:p>
                <w:p w14:paraId="0AD919EA" w14:textId="77777777" w:rsidR="0071280A" w:rsidRPr="00517DCD" w:rsidRDefault="0071280A" w:rsidP="0071280A">
                  <w:pPr>
                    <w:jc w:val="center"/>
                    <w:rPr>
                      <w:rFonts w:cstheme="minorHAnsi"/>
                      <w:b/>
                      <w:i/>
                      <w:color w:val="000000" w:themeColor="text1"/>
                      <w:sz w:val="28"/>
                      <w:szCs w:val="28"/>
                    </w:rPr>
                  </w:pPr>
                  <w:r w:rsidRPr="00517DCD">
                    <w:rPr>
                      <w:rFonts w:cstheme="minorHAnsi"/>
                      <w:b/>
                      <w:i/>
                      <w:color w:val="000000" w:themeColor="text1"/>
                      <w:sz w:val="28"/>
                      <w:szCs w:val="28"/>
                    </w:rPr>
                    <w:t>de l’argument d’Einstein aux mélasses optiques</w:t>
                  </w:r>
                </w:p>
                <w:p w14:paraId="45C3CCBF" w14:textId="77777777" w:rsidR="0071280A" w:rsidRDefault="0071280A" w:rsidP="00575648">
                  <w:pPr>
                    <w:jc w:val="center"/>
                    <w:rPr>
                      <w:b/>
                      <w:sz w:val="28"/>
                      <w:szCs w:val="28"/>
                    </w:rPr>
                  </w:pPr>
                </w:p>
                <w:p w14:paraId="039291B5" w14:textId="77777777" w:rsidR="0071280A" w:rsidRDefault="0071280A" w:rsidP="005A3E33">
                  <w:pPr>
                    <w:ind w:firstLine="601"/>
                    <w:jc w:val="both"/>
                    <w:rPr>
                      <w:color w:val="000000" w:themeColor="text1"/>
                      <w:sz w:val="24"/>
                      <w:szCs w:val="24"/>
                    </w:rPr>
                  </w:pPr>
                  <w:r w:rsidRPr="005A3E33">
                    <w:rPr>
                      <w:color w:val="000000" w:themeColor="text1"/>
                      <w:sz w:val="24"/>
                      <w:szCs w:val="24"/>
                    </w:rPr>
                    <w:t>En 1916-17, Einstein étudie comment un rayonnement de type corps noir peut imposer sa température à une collection d'atomes. A partir des trois processus d’absorption, d’émission dirigée et d’émission spontanée, il montre que la lumière crée une force de friction sur un atome en mouvement. En utilisant ensuite des arguments empruntés à la théorie du mouvement brownien, il explique comment l’assemblée atomique atteint le même état d’équilibre thermique que le corps noir de départ.</w:t>
                  </w:r>
                </w:p>
                <w:p w14:paraId="28EC89D2" w14:textId="77777777" w:rsidR="00061090" w:rsidRPr="005A3E33" w:rsidRDefault="00061090" w:rsidP="005A3E33">
                  <w:pPr>
                    <w:ind w:firstLine="601"/>
                    <w:jc w:val="both"/>
                    <w:rPr>
                      <w:color w:val="000000" w:themeColor="text1"/>
                      <w:sz w:val="24"/>
                      <w:szCs w:val="24"/>
                    </w:rPr>
                  </w:pPr>
                </w:p>
                <w:p w14:paraId="1570188E" w14:textId="77777777" w:rsidR="0071280A" w:rsidRPr="005A3E33" w:rsidRDefault="0071280A" w:rsidP="005A3E33">
                  <w:pPr>
                    <w:ind w:firstLine="601"/>
                    <w:jc w:val="both"/>
                    <w:rPr>
                      <w:color w:val="000000" w:themeColor="text1"/>
                      <w:sz w:val="24"/>
                      <w:szCs w:val="24"/>
                    </w:rPr>
                  </w:pPr>
                  <w:r w:rsidRPr="005A3E33">
                    <w:rPr>
                      <w:color w:val="000000" w:themeColor="text1"/>
                      <w:sz w:val="24"/>
                      <w:szCs w:val="24"/>
                    </w:rPr>
                    <w:t xml:space="preserve"> Près de soixante ans après le travail d'Einstein, les physiciens </w:t>
                  </w:r>
                  <w:proofErr w:type="spellStart"/>
                  <w:r w:rsidRPr="005A3E33">
                    <w:rPr>
                      <w:color w:val="000000" w:themeColor="text1"/>
                      <w:sz w:val="24"/>
                      <w:szCs w:val="24"/>
                    </w:rPr>
                    <w:t>Hänsch</w:t>
                  </w:r>
                  <w:proofErr w:type="spellEnd"/>
                  <w:r w:rsidRPr="005A3E33">
                    <w:rPr>
                      <w:color w:val="000000" w:themeColor="text1"/>
                      <w:sz w:val="24"/>
                      <w:szCs w:val="24"/>
                    </w:rPr>
                    <w:t xml:space="preserve"> et </w:t>
                  </w:r>
                  <w:proofErr w:type="spellStart"/>
                  <w:r w:rsidRPr="005A3E33">
                    <w:rPr>
                      <w:color w:val="000000" w:themeColor="text1"/>
                      <w:sz w:val="24"/>
                      <w:szCs w:val="24"/>
                    </w:rPr>
                    <w:t>Schawlow</w:t>
                  </w:r>
                  <w:proofErr w:type="spellEnd"/>
                  <w:r w:rsidRPr="005A3E33">
                    <w:rPr>
                      <w:color w:val="000000" w:themeColor="text1"/>
                      <w:sz w:val="24"/>
                      <w:szCs w:val="24"/>
                    </w:rPr>
                    <w:t xml:space="preserve"> d'une part, </w:t>
                  </w:r>
                  <w:proofErr w:type="spellStart"/>
                  <w:r w:rsidRPr="005A3E33">
                    <w:rPr>
                      <w:color w:val="000000" w:themeColor="text1"/>
                      <w:sz w:val="24"/>
                      <w:szCs w:val="24"/>
                    </w:rPr>
                    <w:t>Wineland</w:t>
                  </w:r>
                  <w:proofErr w:type="spellEnd"/>
                  <w:r w:rsidRPr="005A3E33">
                    <w:rPr>
                      <w:color w:val="000000" w:themeColor="text1"/>
                      <w:sz w:val="24"/>
                      <w:szCs w:val="24"/>
                    </w:rPr>
                    <w:t xml:space="preserve"> et </w:t>
                  </w:r>
                  <w:proofErr w:type="spellStart"/>
                  <w:r w:rsidRPr="005A3E33">
                    <w:rPr>
                      <w:color w:val="000000" w:themeColor="text1"/>
                      <w:sz w:val="24"/>
                      <w:szCs w:val="24"/>
                    </w:rPr>
                    <w:t>Dehmelt</w:t>
                  </w:r>
                  <w:proofErr w:type="spellEnd"/>
                  <w:r w:rsidRPr="005A3E33">
                    <w:rPr>
                      <w:color w:val="000000" w:themeColor="text1"/>
                      <w:sz w:val="24"/>
                      <w:szCs w:val="24"/>
                    </w:rPr>
                    <w:t xml:space="preserve"> d'autre part, ont proposé d'exploiter la lumière des lasers accordables pour créer de nouveaux équilibres thermodynamiques. Comme chez Einstein, l'effet Doppler est à la base de la force de friction qui permet de refroidir les atomes. Les températures atteignables dans ces « mélasses optiques », spectaculairement basses, se situent dans le domaine du microkelvin. Quand ce refroidissement est mis en œuvre au laboratoire, il conduit à une nouvelle matière quantique, aux propriétés radicalement différentes des fluides ordinaires, et qui permet de jeter un éclairage nouveau sur les phénomènes de superfluidité et de supraconductivité.</w:t>
                  </w:r>
                </w:p>
                <w:p w14:paraId="086ABC35" w14:textId="77777777" w:rsidR="00371852" w:rsidRPr="005A3E33" w:rsidRDefault="00371852" w:rsidP="005A3E33">
                  <w:pPr>
                    <w:ind w:firstLine="601"/>
                    <w:jc w:val="both"/>
                    <w:rPr>
                      <w:color w:val="000000" w:themeColor="text1"/>
                      <w:sz w:val="24"/>
                      <w:szCs w:val="24"/>
                    </w:rPr>
                  </w:pPr>
                </w:p>
                <w:p w14:paraId="01C2EEB6" w14:textId="77777777" w:rsidR="0071280A" w:rsidRPr="00BB278F" w:rsidRDefault="0071280A" w:rsidP="0071280A">
                  <w:pPr>
                    <w:rPr>
                      <w:rFonts w:ascii="Times" w:hAnsi="Times" w:cs="Times"/>
                      <w:lang w:val="en-US"/>
                    </w:rPr>
                  </w:pPr>
                  <w:r w:rsidRPr="00BB278F">
                    <w:rPr>
                      <w:rFonts w:ascii="Times" w:hAnsi="Times" w:cs="Times"/>
                      <w:lang w:val="en-US"/>
                    </w:rPr>
                    <w:br w:type="page"/>
                  </w:r>
                </w:p>
                <w:p w14:paraId="2E4C6B19" w14:textId="77777777" w:rsidR="0071280A" w:rsidRPr="00517DCD" w:rsidRDefault="0071280A" w:rsidP="0071280A">
                  <w:pPr>
                    <w:jc w:val="center"/>
                    <w:rPr>
                      <w:rFonts w:cstheme="minorHAnsi"/>
                      <w:b/>
                      <w:i/>
                      <w:color w:val="000000" w:themeColor="text1"/>
                      <w:sz w:val="28"/>
                      <w:szCs w:val="28"/>
                      <w:lang w:val="en-GB"/>
                    </w:rPr>
                  </w:pPr>
                  <w:r w:rsidRPr="00517DCD">
                    <w:rPr>
                      <w:rFonts w:cstheme="minorHAnsi"/>
                      <w:b/>
                      <w:i/>
                      <w:color w:val="000000" w:themeColor="text1"/>
                      <w:sz w:val="28"/>
                      <w:szCs w:val="28"/>
                      <w:lang w:val="en-GB"/>
                    </w:rPr>
                    <w:t>Atoms and light in thermal equilibrium:</w:t>
                  </w:r>
                  <w:r w:rsidR="00371852" w:rsidRPr="00517DCD">
                    <w:rPr>
                      <w:rFonts w:cstheme="minorHAnsi"/>
                      <w:b/>
                      <w:i/>
                      <w:color w:val="000000" w:themeColor="text1"/>
                      <w:sz w:val="28"/>
                      <w:szCs w:val="28"/>
                      <w:lang w:val="en-GB"/>
                    </w:rPr>
                    <w:t xml:space="preserve"> </w:t>
                  </w:r>
                  <w:r w:rsidRPr="00517DCD">
                    <w:rPr>
                      <w:rFonts w:cstheme="minorHAnsi"/>
                      <w:b/>
                      <w:i/>
                      <w:color w:val="000000" w:themeColor="text1"/>
                      <w:sz w:val="28"/>
                      <w:szCs w:val="28"/>
                      <w:lang w:val="en-GB"/>
                    </w:rPr>
                    <w:t>From Einstein’s argument to optical molasses</w:t>
                  </w:r>
                </w:p>
                <w:p w14:paraId="44B573A7" w14:textId="77777777" w:rsidR="0071280A" w:rsidRPr="00027514" w:rsidRDefault="0071280A" w:rsidP="0071280A">
                  <w:pPr>
                    <w:rPr>
                      <w:color w:val="000000" w:themeColor="text1"/>
                      <w:lang w:val="en-GB"/>
                    </w:rPr>
                  </w:pPr>
                </w:p>
                <w:p w14:paraId="0022A8C9" w14:textId="77777777" w:rsidR="0071280A" w:rsidRDefault="0071280A" w:rsidP="0071280A">
                  <w:pPr>
                    <w:ind w:firstLine="601"/>
                    <w:jc w:val="both"/>
                    <w:rPr>
                      <w:color w:val="000000" w:themeColor="text1"/>
                      <w:sz w:val="24"/>
                      <w:szCs w:val="24"/>
                      <w:lang w:val="en-GB"/>
                    </w:rPr>
                  </w:pPr>
                  <w:r w:rsidRPr="005A3E33">
                    <w:rPr>
                      <w:color w:val="000000" w:themeColor="text1"/>
                      <w:sz w:val="24"/>
                      <w:szCs w:val="24"/>
                      <w:lang w:val="en-GB"/>
                    </w:rPr>
                    <w:t xml:space="preserve">In 1916-17 Einstein studied how black body radiation can impose its temperature onto an assembly of atoms.  Starting from the three elementary processes, absorption, directed emission, spontaneous </w:t>
                  </w:r>
                  <w:proofErr w:type="gramStart"/>
                  <w:r w:rsidRPr="005A3E33">
                    <w:rPr>
                      <w:color w:val="000000" w:themeColor="text1"/>
                      <w:sz w:val="24"/>
                      <w:szCs w:val="24"/>
                      <w:lang w:val="en-GB"/>
                    </w:rPr>
                    <w:t>emission,</w:t>
                  </w:r>
                  <w:proofErr w:type="gramEnd"/>
                  <w:r w:rsidRPr="005A3E33">
                    <w:rPr>
                      <w:color w:val="000000" w:themeColor="text1"/>
                      <w:sz w:val="24"/>
                      <w:szCs w:val="24"/>
                      <w:lang w:val="en-GB"/>
                    </w:rPr>
                    <w:t xml:space="preserve"> Einstein showed that light exerts a friction force on a moving atom. Then using arguments based on Brownian motion theory, he explained how the atomic assembly reaches the same thermal state as the black body he started with.</w:t>
                  </w:r>
                </w:p>
                <w:p w14:paraId="4CB1D5B3" w14:textId="77777777" w:rsidR="00061090" w:rsidRPr="005A3E33" w:rsidRDefault="00061090" w:rsidP="0071280A">
                  <w:pPr>
                    <w:ind w:firstLine="601"/>
                    <w:jc w:val="both"/>
                    <w:rPr>
                      <w:color w:val="000000" w:themeColor="text1"/>
                      <w:sz w:val="24"/>
                      <w:szCs w:val="24"/>
                      <w:lang w:val="en-GB"/>
                    </w:rPr>
                  </w:pPr>
                </w:p>
                <w:p w14:paraId="5D601416" w14:textId="77777777" w:rsidR="0071280A" w:rsidRPr="005A3E33" w:rsidRDefault="0071280A" w:rsidP="0071280A">
                  <w:pPr>
                    <w:ind w:firstLine="601"/>
                    <w:jc w:val="both"/>
                    <w:rPr>
                      <w:color w:val="000000" w:themeColor="text1"/>
                      <w:sz w:val="24"/>
                      <w:szCs w:val="24"/>
                      <w:lang w:val="en-GB"/>
                    </w:rPr>
                  </w:pPr>
                  <w:r w:rsidRPr="005A3E33">
                    <w:rPr>
                      <w:color w:val="000000" w:themeColor="text1"/>
                      <w:sz w:val="24"/>
                      <w:szCs w:val="24"/>
                      <w:lang w:val="en-GB"/>
                    </w:rPr>
                    <w:t xml:space="preserve">Nearly sixty years after Einstein’s work, the physicists </w:t>
                  </w:r>
                  <w:proofErr w:type="spellStart"/>
                  <w:r w:rsidRPr="005A3E33">
                    <w:rPr>
                      <w:color w:val="000000" w:themeColor="text1"/>
                      <w:sz w:val="24"/>
                      <w:szCs w:val="24"/>
                      <w:lang w:val="en-GB"/>
                    </w:rPr>
                    <w:t>Hänsch</w:t>
                  </w:r>
                  <w:proofErr w:type="spellEnd"/>
                  <w:r w:rsidRPr="005A3E33">
                    <w:rPr>
                      <w:color w:val="000000" w:themeColor="text1"/>
                      <w:sz w:val="24"/>
                      <w:szCs w:val="24"/>
                      <w:lang w:val="en-GB"/>
                    </w:rPr>
                    <w:t xml:space="preserve"> and Schawlow on the one hand, and </w:t>
                  </w:r>
                  <w:proofErr w:type="spellStart"/>
                  <w:r w:rsidRPr="005A3E33">
                    <w:rPr>
                      <w:color w:val="000000" w:themeColor="text1"/>
                      <w:sz w:val="24"/>
                      <w:szCs w:val="24"/>
                      <w:lang w:val="en-GB"/>
                    </w:rPr>
                    <w:t>Wineland</w:t>
                  </w:r>
                  <w:proofErr w:type="spellEnd"/>
                  <w:r w:rsidRPr="005A3E33">
                    <w:rPr>
                      <w:color w:val="000000" w:themeColor="text1"/>
                      <w:sz w:val="24"/>
                      <w:szCs w:val="24"/>
                      <w:lang w:val="en-GB"/>
                    </w:rPr>
                    <w:t xml:space="preserve"> and </w:t>
                  </w:r>
                  <w:proofErr w:type="spellStart"/>
                  <w:r w:rsidRPr="005A3E33">
                    <w:rPr>
                      <w:color w:val="000000" w:themeColor="text1"/>
                      <w:sz w:val="24"/>
                      <w:szCs w:val="24"/>
                      <w:lang w:val="en-GB"/>
                    </w:rPr>
                    <w:t>Dehmelt</w:t>
                  </w:r>
                  <w:proofErr w:type="spellEnd"/>
                  <w:r w:rsidRPr="005A3E33">
                    <w:rPr>
                      <w:color w:val="000000" w:themeColor="text1"/>
                      <w:sz w:val="24"/>
                      <w:szCs w:val="24"/>
                      <w:lang w:val="en-GB"/>
                    </w:rPr>
                    <w:t xml:space="preserve"> on the other hand proposed to use laser light to create new thermodynamic equilibriums. As in Einstein’s analysis, Doppler effect is at the basis of the friction force that leads to the cooling of the atomic gas. The temperatures that can be reached in these “optical molasses” are remarkably low, in the </w:t>
                  </w:r>
                  <w:proofErr w:type="spellStart"/>
                  <w:r w:rsidRPr="005A3E33">
                    <w:rPr>
                      <w:color w:val="000000" w:themeColor="text1"/>
                      <w:sz w:val="24"/>
                      <w:szCs w:val="24"/>
                      <w:lang w:val="en-GB"/>
                    </w:rPr>
                    <w:t>microkelvin</w:t>
                  </w:r>
                  <w:proofErr w:type="spellEnd"/>
                  <w:r w:rsidRPr="005A3E33">
                    <w:rPr>
                      <w:color w:val="000000" w:themeColor="text1"/>
                      <w:sz w:val="24"/>
                      <w:szCs w:val="24"/>
                      <w:lang w:val="en-GB"/>
                    </w:rPr>
                    <w:t xml:space="preserve"> domain. When this cooling is implemented in the lab, it leads to a novel type of quantum matter, whose properties dramatically differ from those of usual fluids, and which allows one to shed a new light on </w:t>
                  </w:r>
                  <w:proofErr w:type="spellStart"/>
                  <w:r w:rsidRPr="005A3E33">
                    <w:rPr>
                      <w:color w:val="000000" w:themeColor="text1"/>
                      <w:sz w:val="24"/>
                      <w:szCs w:val="24"/>
                      <w:lang w:val="en-GB"/>
                    </w:rPr>
                    <w:t>superfluidity</w:t>
                  </w:r>
                  <w:proofErr w:type="spellEnd"/>
                  <w:r w:rsidRPr="005A3E33">
                    <w:rPr>
                      <w:color w:val="000000" w:themeColor="text1"/>
                      <w:sz w:val="24"/>
                      <w:szCs w:val="24"/>
                      <w:lang w:val="en-GB"/>
                    </w:rPr>
                    <w:t xml:space="preserve"> and superconductivity phenomena.</w:t>
                  </w:r>
                </w:p>
                <w:p w14:paraId="49EF72F9" w14:textId="77777777" w:rsidR="0071280A" w:rsidRDefault="0071280A" w:rsidP="0071280A">
                  <w:pPr>
                    <w:jc w:val="both"/>
                    <w:rPr>
                      <w:color w:val="000000" w:themeColor="text1"/>
                      <w:lang w:val="en-GB"/>
                    </w:rPr>
                  </w:pPr>
                </w:p>
                <w:p w14:paraId="021A9247" w14:textId="77777777" w:rsidR="00371852" w:rsidRDefault="00371852" w:rsidP="0071280A">
                  <w:pPr>
                    <w:jc w:val="both"/>
                    <w:rPr>
                      <w:color w:val="000000" w:themeColor="text1"/>
                      <w:lang w:val="en-GB"/>
                    </w:rPr>
                  </w:pPr>
                </w:p>
                <w:p w14:paraId="506A5CC6" w14:textId="77777777" w:rsidR="00371852" w:rsidRDefault="00371852" w:rsidP="0071280A">
                  <w:pPr>
                    <w:jc w:val="both"/>
                    <w:rPr>
                      <w:color w:val="000000" w:themeColor="text1"/>
                      <w:lang w:val="en-GB"/>
                    </w:rPr>
                  </w:pPr>
                  <w:proofErr w:type="spellStart"/>
                  <w:r>
                    <w:rPr>
                      <w:color w:val="000000" w:themeColor="text1"/>
                      <w:lang w:val="en-GB"/>
                    </w:rPr>
                    <w:t>Références</w:t>
                  </w:r>
                  <w:proofErr w:type="spellEnd"/>
                  <w:r>
                    <w:rPr>
                      <w:color w:val="000000" w:themeColor="text1"/>
                      <w:lang w:val="en-GB"/>
                    </w:rPr>
                    <w:t xml:space="preserve">: </w:t>
                  </w:r>
                </w:p>
                <w:p w14:paraId="1B75ED81" w14:textId="77777777" w:rsidR="00371852" w:rsidRPr="00371852" w:rsidRDefault="00371852" w:rsidP="00371852">
                  <w:pPr>
                    <w:rPr>
                      <w:color w:val="000000" w:themeColor="text1"/>
                      <w:lang w:val="en-GB"/>
                    </w:rPr>
                  </w:pPr>
                  <w:r w:rsidRPr="00371852">
                    <w:rPr>
                      <w:color w:val="000000" w:themeColor="text1"/>
                      <w:lang w:val="en-GB"/>
                    </w:rPr>
                    <w:t xml:space="preserve">Einstein, Albert (1916), « </w:t>
                  </w:r>
                  <w:proofErr w:type="spellStart"/>
                  <w:r w:rsidRPr="00371852">
                    <w:rPr>
                      <w:color w:val="000000" w:themeColor="text1"/>
                      <w:lang w:val="en-GB"/>
                    </w:rPr>
                    <w:t>Strahlungs</w:t>
                  </w:r>
                  <w:proofErr w:type="spellEnd"/>
                  <w:r w:rsidRPr="00371852">
                    <w:rPr>
                      <w:color w:val="000000" w:themeColor="text1"/>
                      <w:lang w:val="en-GB"/>
                    </w:rPr>
                    <w:t xml:space="preserve">-emission und absorption </w:t>
                  </w:r>
                  <w:proofErr w:type="spellStart"/>
                  <w:r w:rsidRPr="00371852">
                    <w:rPr>
                      <w:color w:val="000000" w:themeColor="text1"/>
                      <w:lang w:val="en-GB"/>
                    </w:rPr>
                    <w:t>nach</w:t>
                  </w:r>
                  <w:proofErr w:type="spellEnd"/>
                  <w:r w:rsidRPr="00371852">
                    <w:rPr>
                      <w:color w:val="000000" w:themeColor="text1"/>
                      <w:lang w:val="en-GB"/>
                    </w:rPr>
                    <w:t xml:space="preserve"> der </w:t>
                  </w:r>
                  <w:proofErr w:type="spellStart"/>
                  <w:r w:rsidRPr="00371852">
                    <w:rPr>
                      <w:color w:val="000000" w:themeColor="text1"/>
                      <w:lang w:val="en-GB"/>
                    </w:rPr>
                    <w:t>quantentheorie</w:t>
                  </w:r>
                  <w:proofErr w:type="spellEnd"/>
                  <w:r w:rsidRPr="00371852">
                    <w:rPr>
                      <w:color w:val="000000" w:themeColor="text1"/>
                      <w:lang w:val="en-GB"/>
                    </w:rPr>
                    <w:t xml:space="preserve">», in Deutsche </w:t>
                  </w:r>
                  <w:proofErr w:type="spellStart"/>
                  <w:r w:rsidRPr="00371852">
                    <w:rPr>
                      <w:color w:val="000000" w:themeColor="text1"/>
                      <w:lang w:val="en-GB"/>
                    </w:rPr>
                    <w:t>Physikalische</w:t>
                  </w:r>
                  <w:proofErr w:type="spellEnd"/>
                  <w:r w:rsidRPr="00371852">
                    <w:rPr>
                      <w:color w:val="000000" w:themeColor="text1"/>
                      <w:lang w:val="en-GB"/>
                    </w:rPr>
                    <w:t xml:space="preserve"> </w:t>
                  </w:r>
                  <w:proofErr w:type="spellStart"/>
                  <w:r w:rsidRPr="00371852">
                    <w:rPr>
                      <w:color w:val="000000" w:themeColor="text1"/>
                      <w:lang w:val="en-GB"/>
                    </w:rPr>
                    <w:t>Gesellschaft</w:t>
                  </w:r>
                  <w:proofErr w:type="spellEnd"/>
                  <w:r w:rsidRPr="00371852">
                    <w:rPr>
                      <w:color w:val="000000" w:themeColor="text1"/>
                      <w:lang w:val="en-GB"/>
                    </w:rPr>
                    <w:t xml:space="preserve"> 18, pp. 318–323. </w:t>
                  </w:r>
                </w:p>
                <w:p w14:paraId="1625229E" w14:textId="77777777" w:rsidR="00371852" w:rsidRPr="00371852" w:rsidRDefault="00371852" w:rsidP="00371852">
                  <w:pPr>
                    <w:rPr>
                      <w:color w:val="000000" w:themeColor="text1"/>
                      <w:lang w:val="en-GB"/>
                    </w:rPr>
                  </w:pPr>
                  <w:r w:rsidRPr="00371852">
                    <w:rPr>
                      <w:color w:val="000000" w:themeColor="text1"/>
                      <w:lang w:val="en-GB"/>
                    </w:rPr>
                    <w:t xml:space="preserve">Einstein, Albert (1917), « </w:t>
                  </w:r>
                  <w:proofErr w:type="spellStart"/>
                  <w:r w:rsidRPr="00371852">
                    <w:rPr>
                      <w:color w:val="000000" w:themeColor="text1"/>
                      <w:lang w:val="en-GB"/>
                    </w:rPr>
                    <w:t>Zur</w:t>
                  </w:r>
                  <w:proofErr w:type="spellEnd"/>
                  <w:r w:rsidRPr="00371852">
                    <w:rPr>
                      <w:color w:val="000000" w:themeColor="text1"/>
                      <w:lang w:val="en-GB"/>
                    </w:rPr>
                    <w:t xml:space="preserve"> </w:t>
                  </w:r>
                  <w:proofErr w:type="spellStart"/>
                  <w:r w:rsidRPr="00371852">
                    <w:rPr>
                      <w:color w:val="000000" w:themeColor="text1"/>
                      <w:lang w:val="en-GB"/>
                    </w:rPr>
                    <w:t>Quantentheorie</w:t>
                  </w:r>
                  <w:proofErr w:type="spellEnd"/>
                  <w:r w:rsidRPr="00371852">
                    <w:rPr>
                      <w:color w:val="000000" w:themeColor="text1"/>
                      <w:lang w:val="en-GB"/>
                    </w:rPr>
                    <w:t xml:space="preserve"> der </w:t>
                  </w:r>
                  <w:proofErr w:type="spellStart"/>
                  <w:r w:rsidRPr="00371852">
                    <w:rPr>
                      <w:color w:val="000000" w:themeColor="text1"/>
                      <w:lang w:val="en-GB"/>
                    </w:rPr>
                    <w:t>Strahlung</w:t>
                  </w:r>
                  <w:proofErr w:type="spellEnd"/>
                  <w:r w:rsidRPr="00371852">
                    <w:rPr>
                      <w:color w:val="000000" w:themeColor="text1"/>
                      <w:lang w:val="en-GB"/>
                    </w:rPr>
                    <w:t xml:space="preserve"> [</w:t>
                  </w:r>
                  <w:proofErr w:type="spellStart"/>
                  <w:r w:rsidRPr="00371852">
                    <w:rPr>
                      <w:color w:val="000000" w:themeColor="text1"/>
                      <w:lang w:val="en-GB"/>
                    </w:rPr>
                    <w:t>traduction</w:t>
                  </w:r>
                  <w:proofErr w:type="spellEnd"/>
                  <w:r w:rsidRPr="00371852">
                    <w:rPr>
                      <w:color w:val="000000" w:themeColor="text1"/>
                      <w:lang w:val="en-GB"/>
                    </w:rPr>
                    <w:t xml:space="preserve"> </w:t>
                  </w:r>
                  <w:proofErr w:type="spellStart"/>
                  <w:r w:rsidRPr="00371852">
                    <w:rPr>
                      <w:color w:val="000000" w:themeColor="text1"/>
                      <w:lang w:val="en-GB"/>
                    </w:rPr>
                    <w:t>française</w:t>
                  </w:r>
                  <w:proofErr w:type="spellEnd"/>
                  <w:r w:rsidRPr="00371852">
                    <w:rPr>
                      <w:color w:val="000000" w:themeColor="text1"/>
                      <w:lang w:val="en-GB"/>
                    </w:rPr>
                    <w:t xml:space="preserve"> par F. Balibar, B. </w:t>
                  </w:r>
                  <w:proofErr w:type="spellStart"/>
                  <w:r w:rsidRPr="00371852">
                    <w:rPr>
                      <w:color w:val="000000" w:themeColor="text1"/>
                      <w:lang w:val="en-GB"/>
                    </w:rPr>
                    <w:t>Jech</w:t>
                  </w:r>
                  <w:proofErr w:type="spellEnd"/>
                  <w:r w:rsidRPr="00371852">
                    <w:rPr>
                      <w:color w:val="000000" w:themeColor="text1"/>
                      <w:lang w:val="en-GB"/>
                    </w:rPr>
                    <w:t xml:space="preserve"> et O. </w:t>
                  </w:r>
                  <w:proofErr w:type="spellStart"/>
                  <w:r w:rsidRPr="00371852">
                    <w:rPr>
                      <w:color w:val="000000" w:themeColor="text1"/>
                      <w:lang w:val="en-GB"/>
                    </w:rPr>
                    <w:t>Darrigol</w:t>
                  </w:r>
                  <w:proofErr w:type="spellEnd"/>
                  <w:r w:rsidRPr="00371852">
                    <w:rPr>
                      <w:color w:val="000000" w:themeColor="text1"/>
                      <w:lang w:val="en-GB"/>
                    </w:rPr>
                    <w:t xml:space="preserve">]», in </w:t>
                  </w:r>
                  <w:proofErr w:type="spellStart"/>
                  <w:r w:rsidRPr="00371852">
                    <w:rPr>
                      <w:color w:val="000000" w:themeColor="text1"/>
                      <w:lang w:val="en-GB"/>
                    </w:rPr>
                    <w:t>Physikaliche</w:t>
                  </w:r>
                  <w:proofErr w:type="spellEnd"/>
                  <w:r w:rsidRPr="00371852">
                    <w:rPr>
                      <w:color w:val="000000" w:themeColor="text1"/>
                      <w:lang w:val="en-GB"/>
                    </w:rPr>
                    <w:t xml:space="preserve"> </w:t>
                  </w:r>
                  <w:proofErr w:type="spellStart"/>
                  <w:r w:rsidRPr="00371852">
                    <w:rPr>
                      <w:color w:val="000000" w:themeColor="text1"/>
                      <w:lang w:val="en-GB"/>
                    </w:rPr>
                    <w:t>Zeitschrift</w:t>
                  </w:r>
                  <w:proofErr w:type="spellEnd"/>
                  <w:r w:rsidRPr="00371852">
                    <w:rPr>
                      <w:color w:val="000000" w:themeColor="text1"/>
                      <w:lang w:val="en-GB"/>
                    </w:rPr>
                    <w:t xml:space="preserve"> 18, p. 121</w:t>
                  </w:r>
                  <w:proofErr w:type="gramStart"/>
                  <w:r w:rsidRPr="00371852">
                    <w:rPr>
                      <w:color w:val="000000" w:themeColor="text1"/>
                      <w:lang w:val="en-GB"/>
                    </w:rPr>
                    <w:t>.</w:t>
                  </w:r>
                  <w:r w:rsidRPr="00371852">
                    <w:rPr>
                      <w:rFonts w:ascii="MS Mincho" w:eastAsia="MS Mincho" w:hAnsi="MS Mincho" w:cs="MS Mincho" w:hint="eastAsia"/>
                      <w:color w:val="000000" w:themeColor="text1"/>
                      <w:lang w:val="en-GB"/>
                    </w:rPr>
                    <w:t> </w:t>
                  </w:r>
                  <w:proofErr w:type="gramEnd"/>
                </w:p>
                <w:p w14:paraId="29ADB615" w14:textId="77777777" w:rsidR="00371852" w:rsidRPr="00371852" w:rsidRDefault="00371852" w:rsidP="00371852">
                  <w:pPr>
                    <w:rPr>
                      <w:color w:val="000000" w:themeColor="text1"/>
                      <w:lang w:val="en-US"/>
                    </w:rPr>
                  </w:pPr>
                  <w:proofErr w:type="spellStart"/>
                  <w:r w:rsidRPr="00371852">
                    <w:rPr>
                      <w:color w:val="000000" w:themeColor="text1"/>
                      <w:lang w:val="en-US"/>
                    </w:rPr>
                    <w:t>Hänsch</w:t>
                  </w:r>
                  <w:proofErr w:type="spellEnd"/>
                  <w:r w:rsidRPr="00371852">
                    <w:rPr>
                      <w:color w:val="000000" w:themeColor="text1"/>
                      <w:lang w:val="en-US"/>
                    </w:rPr>
                    <w:t xml:space="preserve">, T. W. &amp; A. L. Schawlow (1975), « Cooling of gases by laser radiation », in Optics Comm. 13, p. 68. </w:t>
                  </w:r>
                </w:p>
                <w:p w14:paraId="082EFD54" w14:textId="77777777" w:rsidR="0071280A" w:rsidRPr="00371852" w:rsidRDefault="00371852" w:rsidP="00371852">
                  <w:pPr>
                    <w:rPr>
                      <w:color w:val="000000" w:themeColor="text1"/>
                      <w:lang w:val="en-US"/>
                    </w:rPr>
                  </w:pPr>
                  <w:proofErr w:type="spellStart"/>
                  <w:r w:rsidRPr="00371852">
                    <w:rPr>
                      <w:color w:val="000000" w:themeColor="text1"/>
                      <w:lang w:val="en-US"/>
                    </w:rPr>
                    <w:t>Wineland</w:t>
                  </w:r>
                  <w:proofErr w:type="spellEnd"/>
                  <w:r w:rsidRPr="00371852">
                    <w:rPr>
                      <w:color w:val="000000" w:themeColor="text1"/>
                      <w:lang w:val="en-US"/>
                    </w:rPr>
                    <w:t xml:space="preserve">, D. J. &amp; H. </w:t>
                  </w:r>
                  <w:proofErr w:type="spellStart"/>
                  <w:r w:rsidRPr="00371852">
                    <w:rPr>
                      <w:color w:val="000000" w:themeColor="text1"/>
                      <w:lang w:val="en-US"/>
                    </w:rPr>
                    <w:t>Dehmelt</w:t>
                  </w:r>
                  <w:proofErr w:type="spellEnd"/>
                  <w:r w:rsidRPr="00371852">
                    <w:rPr>
                      <w:color w:val="000000" w:themeColor="text1"/>
                      <w:lang w:val="en-US"/>
                    </w:rPr>
                    <w:t xml:space="preserve"> (1975), « Proposed 10</w:t>
                  </w:r>
                  <w:r w:rsidRPr="00371852">
                    <w:rPr>
                      <w:color w:val="000000" w:themeColor="text1"/>
                      <w:vertAlign w:val="superscript"/>
                      <w:lang w:val="en-US"/>
                    </w:rPr>
                    <w:t>14</w:t>
                  </w:r>
                  <w:r w:rsidRPr="00371852">
                    <w:rPr>
                      <w:color w:val="000000" w:themeColor="text1"/>
                      <w:lang w:val="en-US"/>
                    </w:rPr>
                    <w:t>∆</w:t>
                  </w:r>
                  <w:r w:rsidRPr="00371852">
                    <w:rPr>
                      <w:color w:val="000000" w:themeColor="text1"/>
                    </w:rPr>
                    <w:t>ν</w:t>
                  </w:r>
                  <w:r w:rsidRPr="00371852">
                    <w:rPr>
                      <w:color w:val="000000" w:themeColor="text1"/>
                      <w:lang w:val="en-US"/>
                    </w:rPr>
                    <w:t xml:space="preserve"> &lt; </w:t>
                  </w:r>
                  <w:r w:rsidRPr="00371852">
                    <w:rPr>
                      <w:color w:val="000000" w:themeColor="text1"/>
                    </w:rPr>
                    <w:t>ν</w:t>
                  </w:r>
                  <w:r w:rsidRPr="00371852">
                    <w:rPr>
                      <w:color w:val="000000" w:themeColor="text1"/>
                      <w:lang w:val="en-US"/>
                    </w:rPr>
                    <w:t xml:space="preserve"> laser fluorescence spectroscopy on TI</w:t>
                  </w:r>
                  <w:r w:rsidRPr="00371852">
                    <w:rPr>
                      <w:color w:val="000000" w:themeColor="text1"/>
                      <w:vertAlign w:val="superscript"/>
                      <w:lang w:val="en-US"/>
                    </w:rPr>
                    <w:t>+</w:t>
                  </w:r>
                  <w:r w:rsidRPr="00371852">
                    <w:rPr>
                      <w:color w:val="000000" w:themeColor="text1"/>
                      <w:lang w:val="en-US"/>
                    </w:rPr>
                    <w:t xml:space="preserve"> mono-ion oscillator III », in Bulletin of the </w:t>
                  </w:r>
                  <w:proofErr w:type="spellStart"/>
                  <w:r w:rsidRPr="00371852">
                    <w:rPr>
                      <w:color w:val="000000" w:themeColor="text1"/>
                      <w:lang w:val="en-US"/>
                    </w:rPr>
                    <w:t>Americal</w:t>
                  </w:r>
                  <w:proofErr w:type="spellEnd"/>
                  <w:r w:rsidRPr="00371852">
                    <w:rPr>
                      <w:color w:val="000000" w:themeColor="text1"/>
                      <w:lang w:val="en-US"/>
                    </w:rPr>
                    <w:t xml:space="preserve"> Physical Society 20, p. 637.</w:t>
                  </w:r>
                  <w:r w:rsidRPr="00BB278F">
                    <w:rPr>
                      <w:color w:val="000000" w:themeColor="text1"/>
                      <w:lang w:val="en-US"/>
                    </w:rPr>
                    <w:t xml:space="preserve"> </w:t>
                  </w:r>
                </w:p>
                <w:p w14:paraId="0DB92DC0" w14:textId="77777777" w:rsidR="0071280A" w:rsidRPr="0071280A" w:rsidRDefault="0071280A" w:rsidP="0071280A">
                  <w:pPr>
                    <w:rPr>
                      <w:b/>
                      <w:sz w:val="24"/>
                      <w:szCs w:val="24"/>
                      <w:lang w:val="en-US"/>
                    </w:rPr>
                  </w:pPr>
                </w:p>
              </w:tc>
            </w:tr>
          </w:tbl>
          <w:p w14:paraId="312427F5" w14:textId="77777777" w:rsidR="00A176E2" w:rsidRPr="0022781F" w:rsidRDefault="00A176E2" w:rsidP="00A176E2">
            <w:pPr>
              <w:jc w:val="center"/>
              <w:rPr>
                <w:sz w:val="36"/>
                <w:szCs w:val="36"/>
                <w:lang w:val="en-US"/>
              </w:rPr>
            </w:pPr>
          </w:p>
        </w:tc>
      </w:tr>
    </w:tbl>
    <w:p w14:paraId="36D03E3C" w14:textId="77777777" w:rsidR="00A176E2" w:rsidRPr="00A176E2" w:rsidRDefault="00A176E2" w:rsidP="00820201"/>
    <w:sectPr w:rsidR="00A176E2" w:rsidRPr="00A176E2" w:rsidSect="00247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60"/>
    <w:rsid w:val="00002B37"/>
    <w:rsid w:val="00061090"/>
    <w:rsid w:val="00074ED6"/>
    <w:rsid w:val="0022781F"/>
    <w:rsid w:val="00247B60"/>
    <w:rsid w:val="00371852"/>
    <w:rsid w:val="003C1EF9"/>
    <w:rsid w:val="003C6165"/>
    <w:rsid w:val="00446685"/>
    <w:rsid w:val="004644D0"/>
    <w:rsid w:val="00476B80"/>
    <w:rsid w:val="004D4F28"/>
    <w:rsid w:val="00517DCD"/>
    <w:rsid w:val="00553EF5"/>
    <w:rsid w:val="00575648"/>
    <w:rsid w:val="005A1418"/>
    <w:rsid w:val="005A3E33"/>
    <w:rsid w:val="005B500E"/>
    <w:rsid w:val="006365D0"/>
    <w:rsid w:val="006708C0"/>
    <w:rsid w:val="0071280A"/>
    <w:rsid w:val="00712A5B"/>
    <w:rsid w:val="00716636"/>
    <w:rsid w:val="0076093B"/>
    <w:rsid w:val="007971CA"/>
    <w:rsid w:val="007B6467"/>
    <w:rsid w:val="007E6088"/>
    <w:rsid w:val="007E7819"/>
    <w:rsid w:val="00820201"/>
    <w:rsid w:val="00864E63"/>
    <w:rsid w:val="008C1404"/>
    <w:rsid w:val="00904F1C"/>
    <w:rsid w:val="00924A3E"/>
    <w:rsid w:val="00961BB1"/>
    <w:rsid w:val="009F7806"/>
    <w:rsid w:val="00A10721"/>
    <w:rsid w:val="00A13F4F"/>
    <w:rsid w:val="00A176E2"/>
    <w:rsid w:val="00AC625E"/>
    <w:rsid w:val="00BD4A93"/>
    <w:rsid w:val="00BD4F39"/>
    <w:rsid w:val="00BD51DD"/>
    <w:rsid w:val="00C124B3"/>
    <w:rsid w:val="00C17216"/>
    <w:rsid w:val="00CB3DE7"/>
    <w:rsid w:val="00D82057"/>
    <w:rsid w:val="00E24B91"/>
    <w:rsid w:val="00E47588"/>
    <w:rsid w:val="00E70A82"/>
    <w:rsid w:val="00E765C0"/>
    <w:rsid w:val="00F763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0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17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A176E2"/>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A176E2"/>
    <w:rPr>
      <w:rFonts w:ascii="Times New Roman" w:eastAsia="Times New Roman" w:hAnsi="Times New Roman" w:cs="Times New Roman"/>
    </w:rPr>
  </w:style>
  <w:style w:type="character" w:styleId="Marquedannotation">
    <w:name w:val="annotation reference"/>
    <w:basedOn w:val="Policepardfaut"/>
    <w:uiPriority w:val="99"/>
    <w:semiHidden/>
    <w:unhideWhenUsed/>
    <w:rsid w:val="00E47588"/>
    <w:rPr>
      <w:sz w:val="16"/>
      <w:szCs w:val="16"/>
    </w:rPr>
  </w:style>
  <w:style w:type="paragraph" w:styleId="Commentaire">
    <w:name w:val="annotation text"/>
    <w:basedOn w:val="Normal"/>
    <w:link w:val="CommentaireCar"/>
    <w:uiPriority w:val="99"/>
    <w:semiHidden/>
    <w:unhideWhenUsed/>
    <w:rsid w:val="00E47588"/>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semiHidden/>
    <w:rsid w:val="00E47588"/>
    <w:rPr>
      <w:rFonts w:eastAsiaTheme="minorHAnsi"/>
      <w:sz w:val="20"/>
      <w:szCs w:val="20"/>
      <w:lang w:eastAsia="en-US"/>
    </w:rPr>
  </w:style>
  <w:style w:type="paragraph" w:styleId="Textedebulles">
    <w:name w:val="Balloon Text"/>
    <w:basedOn w:val="Normal"/>
    <w:link w:val="TextedebullesCar"/>
    <w:uiPriority w:val="99"/>
    <w:semiHidden/>
    <w:unhideWhenUsed/>
    <w:rsid w:val="00E47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588"/>
    <w:rPr>
      <w:rFonts w:ascii="Tahoma" w:hAnsi="Tahoma" w:cs="Tahoma"/>
      <w:sz w:val="16"/>
      <w:szCs w:val="16"/>
    </w:rPr>
  </w:style>
  <w:style w:type="paragraph" w:styleId="Textebrut">
    <w:name w:val="Plain Text"/>
    <w:basedOn w:val="Normal"/>
    <w:link w:val="TextebrutCar"/>
    <w:uiPriority w:val="99"/>
    <w:semiHidden/>
    <w:unhideWhenUsed/>
    <w:rsid w:val="00864E63"/>
    <w:pPr>
      <w:spacing w:after="0" w:line="240" w:lineRule="auto"/>
    </w:pPr>
    <w:rPr>
      <w:rFonts w:ascii="Calibri" w:eastAsiaTheme="minorHAnsi" w:hAnsi="Calibri" w:cs="Consolas"/>
      <w:szCs w:val="21"/>
      <w:lang w:eastAsia="en-US"/>
    </w:rPr>
  </w:style>
  <w:style w:type="character" w:customStyle="1" w:styleId="TextebrutCar">
    <w:name w:val="Texte brut Car"/>
    <w:basedOn w:val="Policepardfaut"/>
    <w:link w:val="Textebrut"/>
    <w:uiPriority w:val="99"/>
    <w:semiHidden/>
    <w:rsid w:val="00864E63"/>
    <w:rPr>
      <w:rFonts w:ascii="Calibri" w:eastAsiaTheme="minorHAnsi" w:hAnsi="Calibri" w:cs="Consolas"/>
      <w:szCs w:val="21"/>
      <w:lang w:eastAsia="en-US"/>
    </w:rPr>
  </w:style>
  <w:style w:type="character" w:customStyle="1" w:styleId="apple-style-span">
    <w:name w:val="apple-style-span"/>
    <w:basedOn w:val="Policepardfaut"/>
    <w:rsid w:val="00864E63"/>
  </w:style>
  <w:style w:type="paragraph" w:styleId="HTMLprformat">
    <w:name w:val="HTML Preformatted"/>
    <w:basedOn w:val="Normal"/>
    <w:link w:val="HTMLprformatCar"/>
    <w:uiPriority w:val="99"/>
    <w:semiHidden/>
    <w:unhideWhenUsed/>
    <w:rsid w:val="0022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formatCar">
    <w:name w:val="HTML préformaté Car"/>
    <w:basedOn w:val="Policepardfaut"/>
    <w:link w:val="HTMLprformat"/>
    <w:uiPriority w:val="99"/>
    <w:semiHidden/>
    <w:rsid w:val="0022781F"/>
    <w:rPr>
      <w:rFonts w:ascii="Courier New" w:eastAsiaTheme="minorHAnsi" w:hAnsi="Courier New" w:cs="Courier New"/>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17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link w:val="SansinterligneCar"/>
    <w:uiPriority w:val="1"/>
    <w:qFormat/>
    <w:rsid w:val="00A176E2"/>
    <w:pPr>
      <w:spacing w:after="0" w:line="240" w:lineRule="auto"/>
    </w:pPr>
    <w:rPr>
      <w:rFonts w:ascii="Times New Roman" w:eastAsia="Times New Roman" w:hAnsi="Times New Roman" w:cs="Times New Roman"/>
    </w:rPr>
  </w:style>
  <w:style w:type="character" w:customStyle="1" w:styleId="SansinterligneCar">
    <w:name w:val="Sans interligne Car"/>
    <w:basedOn w:val="Policepardfaut"/>
    <w:link w:val="Sansinterligne"/>
    <w:uiPriority w:val="1"/>
    <w:rsid w:val="00A176E2"/>
    <w:rPr>
      <w:rFonts w:ascii="Times New Roman" w:eastAsia="Times New Roman" w:hAnsi="Times New Roman" w:cs="Times New Roman"/>
    </w:rPr>
  </w:style>
  <w:style w:type="character" w:styleId="Marquedannotation">
    <w:name w:val="annotation reference"/>
    <w:basedOn w:val="Policepardfaut"/>
    <w:uiPriority w:val="99"/>
    <w:semiHidden/>
    <w:unhideWhenUsed/>
    <w:rsid w:val="00E47588"/>
    <w:rPr>
      <w:sz w:val="16"/>
      <w:szCs w:val="16"/>
    </w:rPr>
  </w:style>
  <w:style w:type="paragraph" w:styleId="Commentaire">
    <w:name w:val="annotation text"/>
    <w:basedOn w:val="Normal"/>
    <w:link w:val="CommentaireCar"/>
    <w:uiPriority w:val="99"/>
    <w:semiHidden/>
    <w:unhideWhenUsed/>
    <w:rsid w:val="00E47588"/>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semiHidden/>
    <w:rsid w:val="00E47588"/>
    <w:rPr>
      <w:rFonts w:eastAsiaTheme="minorHAnsi"/>
      <w:sz w:val="20"/>
      <w:szCs w:val="20"/>
      <w:lang w:eastAsia="en-US"/>
    </w:rPr>
  </w:style>
  <w:style w:type="paragraph" w:styleId="Textedebulles">
    <w:name w:val="Balloon Text"/>
    <w:basedOn w:val="Normal"/>
    <w:link w:val="TextedebullesCar"/>
    <w:uiPriority w:val="99"/>
    <w:semiHidden/>
    <w:unhideWhenUsed/>
    <w:rsid w:val="00E475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588"/>
    <w:rPr>
      <w:rFonts w:ascii="Tahoma" w:hAnsi="Tahoma" w:cs="Tahoma"/>
      <w:sz w:val="16"/>
      <w:szCs w:val="16"/>
    </w:rPr>
  </w:style>
  <w:style w:type="paragraph" w:styleId="Textebrut">
    <w:name w:val="Plain Text"/>
    <w:basedOn w:val="Normal"/>
    <w:link w:val="TextebrutCar"/>
    <w:uiPriority w:val="99"/>
    <w:semiHidden/>
    <w:unhideWhenUsed/>
    <w:rsid w:val="00864E63"/>
    <w:pPr>
      <w:spacing w:after="0" w:line="240" w:lineRule="auto"/>
    </w:pPr>
    <w:rPr>
      <w:rFonts w:ascii="Calibri" w:eastAsiaTheme="minorHAnsi" w:hAnsi="Calibri" w:cs="Consolas"/>
      <w:szCs w:val="21"/>
      <w:lang w:eastAsia="en-US"/>
    </w:rPr>
  </w:style>
  <w:style w:type="character" w:customStyle="1" w:styleId="TextebrutCar">
    <w:name w:val="Texte brut Car"/>
    <w:basedOn w:val="Policepardfaut"/>
    <w:link w:val="Textebrut"/>
    <w:uiPriority w:val="99"/>
    <w:semiHidden/>
    <w:rsid w:val="00864E63"/>
    <w:rPr>
      <w:rFonts w:ascii="Calibri" w:eastAsiaTheme="minorHAnsi" w:hAnsi="Calibri" w:cs="Consolas"/>
      <w:szCs w:val="21"/>
      <w:lang w:eastAsia="en-US"/>
    </w:rPr>
  </w:style>
  <w:style w:type="character" w:customStyle="1" w:styleId="apple-style-span">
    <w:name w:val="apple-style-span"/>
    <w:basedOn w:val="Policepardfaut"/>
    <w:rsid w:val="00864E63"/>
  </w:style>
  <w:style w:type="paragraph" w:styleId="HTMLprformat">
    <w:name w:val="HTML Preformatted"/>
    <w:basedOn w:val="Normal"/>
    <w:link w:val="HTMLprformatCar"/>
    <w:uiPriority w:val="99"/>
    <w:semiHidden/>
    <w:unhideWhenUsed/>
    <w:rsid w:val="00227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formatCar">
    <w:name w:val="HTML préformaté Car"/>
    <w:basedOn w:val="Policepardfaut"/>
    <w:link w:val="HTMLprformat"/>
    <w:uiPriority w:val="99"/>
    <w:semiHidden/>
    <w:rsid w:val="0022781F"/>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2815</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Irene-g53s</dc:creator>
  <cp:lastModifiedBy>Alain Cordier</cp:lastModifiedBy>
  <cp:revision>4</cp:revision>
  <dcterms:created xsi:type="dcterms:W3CDTF">2016-01-22T18:01:00Z</dcterms:created>
  <dcterms:modified xsi:type="dcterms:W3CDTF">2016-01-22T18:03:00Z</dcterms:modified>
</cp:coreProperties>
</file>