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6BD" w:rsidRPr="00E47588" w:rsidRDefault="009306BD" w:rsidP="009306BD">
      <w:pPr>
        <w:pStyle w:val="Sansinterligne"/>
        <w:jc w:val="center"/>
        <w:rPr>
          <w:b/>
          <w:sz w:val="28"/>
          <w:szCs w:val="28"/>
        </w:rPr>
      </w:pPr>
      <w:r w:rsidRPr="00E47588">
        <w:rPr>
          <w:b/>
          <w:sz w:val="28"/>
          <w:szCs w:val="28"/>
        </w:rPr>
        <w:t>Pr Jean ZINN-JUSTIN</w:t>
      </w:r>
    </w:p>
    <w:p w:rsidR="009306BD" w:rsidRDefault="009306BD" w:rsidP="009306BD">
      <w:pPr>
        <w:autoSpaceDE w:val="0"/>
        <w:autoSpaceDN w:val="0"/>
        <w:jc w:val="center"/>
        <w:rPr>
          <w:rFonts w:ascii="MS Shell Dlg 2" w:hAnsi="MS Shell Dlg 2" w:cs="MS Shell Dlg 2"/>
          <w:sz w:val="17"/>
          <w:szCs w:val="17"/>
        </w:rPr>
      </w:pPr>
      <w:r>
        <w:t>Membre de l'Institut</w:t>
      </w:r>
    </w:p>
    <w:p w:rsidR="009306BD" w:rsidRDefault="009306BD" w:rsidP="009306BD">
      <w:pPr>
        <w:pStyle w:val="Sansinterligne"/>
        <w:jc w:val="center"/>
      </w:pPr>
      <w:r>
        <w:t>CEA/IRFU</w:t>
      </w:r>
    </w:p>
    <w:p w:rsidR="009306BD" w:rsidRDefault="009306BD" w:rsidP="009306BD">
      <w:pPr>
        <w:pStyle w:val="Sansinterligne"/>
        <w:jc w:val="center"/>
      </w:pPr>
      <w:r>
        <w:t>Centre de Saclay</w:t>
      </w:r>
    </w:p>
    <w:p w:rsidR="009306BD" w:rsidRDefault="009306BD" w:rsidP="009306BD">
      <w:pPr>
        <w:rPr>
          <w:rFonts w:eastAsia="Times New Roman"/>
          <w:b/>
          <w:color w:val="000000"/>
          <w:sz w:val="24"/>
          <w:szCs w:val="24"/>
        </w:rPr>
      </w:pPr>
    </w:p>
    <w:p w:rsidR="009306BD" w:rsidRPr="00517DCD" w:rsidRDefault="009306BD" w:rsidP="009306BD">
      <w:pPr>
        <w:jc w:val="center"/>
        <w:rPr>
          <w:rFonts w:eastAsia="Times New Roman"/>
          <w:b/>
          <w:i/>
          <w:color w:val="000000"/>
          <w:sz w:val="28"/>
          <w:szCs w:val="28"/>
        </w:rPr>
      </w:pPr>
      <w:r w:rsidRPr="00517DCD">
        <w:rPr>
          <w:rFonts w:eastAsia="Times New Roman"/>
          <w:b/>
          <w:i/>
          <w:color w:val="000000"/>
          <w:sz w:val="28"/>
          <w:szCs w:val="28"/>
        </w:rPr>
        <w:t>De la nature du vide: de Galilée à l'énergie noire</w:t>
      </w:r>
    </w:p>
    <w:p w:rsidR="009306BD" w:rsidRPr="00A50C28" w:rsidRDefault="009306BD" w:rsidP="009306BD">
      <w:pPr>
        <w:jc w:val="center"/>
        <w:rPr>
          <w:b/>
          <w:color w:val="FF0000"/>
          <w:sz w:val="24"/>
          <w:szCs w:val="24"/>
        </w:rPr>
      </w:pPr>
      <w:r w:rsidRPr="00A50C28">
        <w:rPr>
          <w:b/>
          <w:color w:val="FF0000"/>
          <w:sz w:val="24"/>
          <w:szCs w:val="24"/>
        </w:rPr>
        <w:t>(Résumé provisoire)</w:t>
      </w:r>
    </w:p>
    <w:p w:rsidR="009306BD" w:rsidRDefault="009306BD" w:rsidP="009306BD">
      <w:pPr>
        <w:ind w:firstLine="601"/>
        <w:jc w:val="both"/>
        <w:rPr>
          <w:sz w:val="24"/>
          <w:szCs w:val="24"/>
        </w:rPr>
      </w:pPr>
      <w:r w:rsidRPr="00A50C28">
        <w:rPr>
          <w:sz w:val="24"/>
          <w:szCs w:val="24"/>
        </w:rPr>
        <w:t xml:space="preserve">Quoique l’existence  du  vide ait déjà été un sujet de débat  dans la Grèce antique, </w:t>
      </w:r>
      <w:r w:rsidRPr="00C124B3">
        <w:rPr>
          <w:sz w:val="24"/>
          <w:szCs w:val="24"/>
        </w:rPr>
        <w:t>elle n'est devenue</w:t>
      </w:r>
      <w:r w:rsidRPr="00A50C28">
        <w:rPr>
          <w:sz w:val="24"/>
          <w:szCs w:val="24"/>
        </w:rPr>
        <w:t xml:space="preserve"> une question proprement scientifique  qu’au dix-septième siècle avec des personnages comme Galilée ou Torricelli.  Dans cet exposé  nous essaierons de montrer que, sous des formes variées,  l’existence et  la nature du vide ont toujours été liées à des questions fondamentales de la science,  autrefois  par exemple à la présence de l’éther,  aujourd’hui par exemple à la nature de la matière noire proposée pour expliquer la dynamique des galaxies ou de l’énergie noire qui influence l’expansion de l’univers.</w:t>
      </w:r>
    </w:p>
    <w:p w:rsidR="009306BD" w:rsidRDefault="009306BD" w:rsidP="009306BD">
      <w:pPr>
        <w:ind w:firstLine="601"/>
        <w:jc w:val="both"/>
        <w:rPr>
          <w:sz w:val="24"/>
          <w:szCs w:val="24"/>
        </w:rPr>
      </w:pPr>
    </w:p>
    <w:p w:rsidR="009306BD" w:rsidRPr="00517DCD" w:rsidRDefault="009306BD" w:rsidP="009306BD">
      <w:pPr>
        <w:jc w:val="center"/>
        <w:rPr>
          <w:b/>
          <w:i/>
          <w:sz w:val="28"/>
          <w:szCs w:val="28"/>
          <w:lang w:val="en-US"/>
        </w:rPr>
      </w:pPr>
      <w:r w:rsidRPr="00517DCD">
        <w:rPr>
          <w:b/>
          <w:i/>
          <w:sz w:val="28"/>
          <w:szCs w:val="28"/>
          <w:lang w:val="en-US"/>
        </w:rPr>
        <w:t xml:space="preserve">About </w:t>
      </w:r>
      <w:r w:rsidR="00F717A5">
        <w:rPr>
          <w:b/>
          <w:i/>
          <w:sz w:val="28"/>
          <w:szCs w:val="28"/>
          <w:lang w:val="en-US"/>
        </w:rPr>
        <w:t xml:space="preserve">the </w:t>
      </w:r>
      <w:r w:rsidRPr="00517DCD">
        <w:rPr>
          <w:b/>
          <w:i/>
          <w:sz w:val="28"/>
          <w:szCs w:val="28"/>
          <w:lang w:val="en-US"/>
        </w:rPr>
        <w:t>vacuum nature: from Galileo to the dark energy(</w:t>
      </w:r>
      <w:proofErr w:type="spellStart"/>
      <w:r w:rsidRPr="00517DCD">
        <w:rPr>
          <w:i/>
          <w:sz w:val="28"/>
          <w:szCs w:val="28"/>
          <w:lang w:val="en-US"/>
        </w:rPr>
        <w:t>titre</w:t>
      </w:r>
      <w:proofErr w:type="spellEnd"/>
      <w:r w:rsidRPr="00517DCD">
        <w:rPr>
          <w:i/>
          <w:sz w:val="28"/>
          <w:szCs w:val="28"/>
          <w:lang w:val="en-US"/>
        </w:rPr>
        <w:t>:</w:t>
      </w:r>
      <w:r w:rsidRPr="00517DCD">
        <w:rPr>
          <w:b/>
          <w:i/>
          <w:sz w:val="28"/>
          <w:szCs w:val="28"/>
          <w:lang w:val="en-US"/>
        </w:rPr>
        <w:t xml:space="preserve"> </w:t>
      </w:r>
      <w:proofErr w:type="spellStart"/>
      <w:r w:rsidRPr="00517DCD">
        <w:rPr>
          <w:i/>
          <w:sz w:val="28"/>
          <w:szCs w:val="28"/>
          <w:lang w:val="en-US"/>
        </w:rPr>
        <w:t>traduction</w:t>
      </w:r>
      <w:proofErr w:type="spellEnd"/>
      <w:r w:rsidRPr="00517DCD">
        <w:rPr>
          <w:i/>
          <w:sz w:val="28"/>
          <w:szCs w:val="28"/>
          <w:lang w:val="en-US"/>
        </w:rPr>
        <w:t xml:space="preserve"> AEIS</w:t>
      </w:r>
      <w:r w:rsidRPr="00517DCD">
        <w:rPr>
          <w:b/>
          <w:i/>
          <w:sz w:val="28"/>
          <w:szCs w:val="28"/>
          <w:lang w:val="en-US"/>
        </w:rPr>
        <w:t>)</w:t>
      </w:r>
    </w:p>
    <w:p w:rsidR="009306BD" w:rsidRPr="008C1404" w:rsidRDefault="009306BD" w:rsidP="009306BD">
      <w:pPr>
        <w:rPr>
          <w:sz w:val="24"/>
          <w:szCs w:val="24"/>
          <w:lang w:val="en-US"/>
        </w:rPr>
      </w:pPr>
    </w:p>
    <w:p w:rsidR="009306BD" w:rsidRPr="00A50C28" w:rsidRDefault="009306BD" w:rsidP="009306BD">
      <w:pPr>
        <w:ind w:firstLine="601"/>
        <w:jc w:val="both"/>
        <w:rPr>
          <w:sz w:val="24"/>
          <w:szCs w:val="24"/>
          <w:lang w:val="en-US"/>
        </w:rPr>
      </w:pPr>
      <w:r w:rsidRPr="00A50C28">
        <w:rPr>
          <w:sz w:val="24"/>
          <w:szCs w:val="24"/>
          <w:lang w:val="en-US"/>
        </w:rPr>
        <w:t>Though the existence of a vacuum was already a matter of debate for the Ancient Greeks, it has become a truly scientific topic only in the seventeenth century with scholars like Galileo or Torricelli. In this talk we try to show that, in varying forms, the existence and nature of the vacuum has always been tied to fundamental scientific questions, in the past, for example, the existence of ether, more recently, for example,   the nature of dark matter as proposed to explain the dynamics of galaxies or of the dark energy that influences the expansion of the universe.</w:t>
      </w:r>
    </w:p>
    <w:p w:rsidR="00386EEB" w:rsidRPr="009306BD" w:rsidRDefault="00386EEB">
      <w:pPr>
        <w:rPr>
          <w:lang w:val="en-US"/>
        </w:rPr>
      </w:pPr>
    </w:p>
    <w:sectPr w:rsidR="00386EEB" w:rsidRPr="009306BD" w:rsidSect="00247B6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Shell Dlg 2">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drawingGridHorizontalSpacing w:val="110"/>
  <w:displayHorizontalDrawingGridEvery w:val="2"/>
  <w:characterSpacingControl w:val="doNotCompress"/>
  <w:compat>
    <w:useFELayout/>
  </w:compat>
  <w:rsids>
    <w:rsidRoot w:val="00247B60"/>
    <w:rsid w:val="00247B60"/>
    <w:rsid w:val="00386EEB"/>
    <w:rsid w:val="009306BD"/>
    <w:rsid w:val="00CF6A48"/>
    <w:rsid w:val="00F717A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EE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9306BD"/>
    <w:pPr>
      <w:spacing w:after="0" w:line="240" w:lineRule="auto"/>
    </w:pPr>
    <w:rPr>
      <w:rFonts w:ascii="Times New Roman" w:eastAsia="Times New Roman" w:hAnsi="Times New Roman" w:cs="Times New Roman"/>
    </w:rPr>
  </w:style>
  <w:style w:type="character" w:customStyle="1" w:styleId="SansinterligneCar">
    <w:name w:val="Sans interligne Car"/>
    <w:basedOn w:val="Policepardfaut"/>
    <w:link w:val="Sansinterligne"/>
    <w:uiPriority w:val="1"/>
    <w:rsid w:val="009306BD"/>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que">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1194</Characters>
  <Application>Microsoft Office Word</Application>
  <DocSecurity>0</DocSecurity>
  <Lines>9</Lines>
  <Paragraphs>2</Paragraphs>
  <ScaleCrop>false</ScaleCrop>
  <Company/>
  <LinksUpToDate>false</LinksUpToDate>
  <CharactersWithSpaces>1409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Irene-g53s</dc:creator>
  <cp:lastModifiedBy>Irene-g53s</cp:lastModifiedBy>
  <cp:revision>3</cp:revision>
  <dcterms:created xsi:type="dcterms:W3CDTF">2016-01-21T12:18:00Z</dcterms:created>
  <dcterms:modified xsi:type="dcterms:W3CDTF">2016-01-21T12:19:00Z</dcterms:modified>
</cp:coreProperties>
</file>